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4A" w:rsidRDefault="00566A4A" w:rsidP="00566A4A">
      <w:pPr>
        <w:widowControl/>
        <w:spacing w:line="360" w:lineRule="auto"/>
        <w:ind w:firstLineChars="200" w:firstLine="720"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马克思主义学院（保定）2023年接收</w:t>
      </w:r>
    </w:p>
    <w:p w:rsidR="00566A4A" w:rsidRDefault="00566A4A" w:rsidP="00566A4A">
      <w:pPr>
        <w:widowControl/>
        <w:spacing w:line="360" w:lineRule="auto"/>
        <w:ind w:firstLineChars="200" w:firstLine="720"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推荐免试攻读硕士学位研究生实施细则</w:t>
      </w:r>
    </w:p>
    <w:p w:rsidR="00566A4A" w:rsidRDefault="00566A4A" w:rsidP="00566A4A">
      <w:pPr>
        <w:widowControl/>
        <w:spacing w:line="360" w:lineRule="auto"/>
        <w:ind w:firstLineChars="200" w:firstLine="720"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（线上复试）</w:t>
      </w:r>
    </w:p>
    <w:p w:rsidR="00566A4A" w:rsidRDefault="00566A4A" w:rsidP="00566A4A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根据《华北电力大学（保定）2023年接收推荐免试攻读硕士学位研究生办法》文件精神，结合我院实际情况，制定我院2023年推荐免试研究生网络在线复试工作办法。</w:t>
      </w:r>
    </w:p>
    <w:p w:rsidR="00566A4A" w:rsidRDefault="00566A4A" w:rsidP="00566A4A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一、网络远程复试准备工作</w:t>
      </w:r>
    </w:p>
    <w:p w:rsidR="00566A4A" w:rsidRDefault="00566A4A" w:rsidP="00566A4A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（一）考生准备</w:t>
      </w:r>
    </w:p>
    <w:p w:rsidR="00566A4A" w:rsidRDefault="00566A4A" w:rsidP="00566A4A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1.复试场所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选择安静、整洁的房间作为网络复试考场，复试期间严禁他人进入考试空间。</w:t>
      </w:r>
    </w:p>
    <w:p w:rsidR="00566A4A" w:rsidRDefault="00566A4A" w:rsidP="00566A4A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2.身份验证材料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准备好本人身份证、学生证。</w:t>
      </w:r>
    </w:p>
    <w:p w:rsidR="00566A4A" w:rsidRDefault="00566A4A" w:rsidP="00566A4A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3.网络远程复试设备要求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一台电脑（使用不需要连续供电设备；可外接高清摄像头和全向拾音器），一部手机（建议另加一部手机备用）。</w:t>
      </w:r>
    </w:p>
    <w:p w:rsidR="00566A4A" w:rsidRDefault="00566A4A" w:rsidP="00566A4A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4.网络远程复试软件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考生在电脑和手机中均下载“腾讯会议”和“钉钉”视频会议软件，笔试过程中“第一机位”和“第二机位”均采用“腾讯会议”，“钉钉”为备用软件，这两个软件均应提前调试，确保熟练使用。</w:t>
      </w:r>
    </w:p>
    <w:p w:rsidR="00566A4A" w:rsidRDefault="00566A4A" w:rsidP="00566A4A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5.网络远程复试“双机位”要求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无论英语口试，还是综合面试，均要求考生采用“双机位”。两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台设备中，第一台为主设备，为第一机位，要求放置在考生座位正前方，视频监控范围应保证考生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在坐姿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状态下，能够完整清晰覆盖头部到桌面位置，以方便系统进行人脸识别、身份验证和考生查看试题</w:t>
      </w:r>
      <w:r>
        <w:rPr>
          <w:rFonts w:ascii="宋体" w:eastAsia="宋体" w:hAnsi="宋体" w:cs="宋体" w:hint="eastAsia"/>
          <w:b/>
          <w:sz w:val="28"/>
          <w:szCs w:val="28"/>
        </w:rPr>
        <w:t>（使用电脑中的“腾讯会议”）</w:t>
      </w:r>
      <w:r>
        <w:rPr>
          <w:rFonts w:ascii="宋体" w:eastAsia="宋体" w:hAnsi="宋体" w:cs="宋体" w:hint="eastAsia"/>
          <w:sz w:val="28"/>
          <w:szCs w:val="28"/>
        </w:rPr>
        <w:t>；另一台为辅助设备，为第二机位，放于考生右后方45度位置，确保监控范围覆盖第一台设备的显示屏幕和考生本人头部、背部、手部</w:t>
      </w:r>
      <w:r>
        <w:rPr>
          <w:rFonts w:ascii="宋体" w:eastAsia="宋体" w:hAnsi="宋体" w:cs="宋体" w:hint="eastAsia"/>
          <w:b/>
          <w:sz w:val="28"/>
          <w:szCs w:val="28"/>
        </w:rPr>
        <w:t>（使用手机中的“腾讯会议”）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566A4A" w:rsidRDefault="00566A4A" w:rsidP="00566A4A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（二）网络环境测试、线上报到、抽签分组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复试考生应当按照我院联网调试安排提前配置网络复试环境，并按电话通知时间，进入指定的视频会议室进行线上报到和网络环境测试（具体时间段、会议号另行通知）。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线上测试报到时，考生应按照我院考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务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人员指导，完成身份检验、网络环境测试、设备调试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。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线上报到环节，无特殊原因未按照考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务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人员通知时间到场的，迟到</w:t>
      </w:r>
      <w:r w:rsidR="00D8366A">
        <w:rPr>
          <w:rFonts w:ascii="宋体" w:eastAsia="宋体" w:hAnsi="宋体" w:cs="宋体" w:hint="eastAsia"/>
          <w:sz w:val="28"/>
          <w:szCs w:val="28"/>
        </w:rPr>
        <w:t>20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分钟以上，或报到过程中未经考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务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工作人员同意，擅自操作复试终端设备退出报到考场的视为放弃复试资格。</w:t>
      </w:r>
    </w:p>
    <w:p w:rsidR="00566A4A" w:rsidRDefault="00566A4A" w:rsidP="00566A4A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二、网络远程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面试</w:t>
      </w:r>
    </w:p>
    <w:p w:rsidR="00566A4A" w:rsidRDefault="00566A4A" w:rsidP="00566A4A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（一）面试时间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具体时间电话通知</w:t>
      </w:r>
    </w:p>
    <w:p w:rsidR="00566A4A" w:rsidRDefault="00566A4A" w:rsidP="00566A4A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（二）面试内容</w:t>
      </w:r>
    </w:p>
    <w:p w:rsidR="00566A4A" w:rsidRDefault="00566A4A" w:rsidP="00566A4A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1．外语口语测试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满分20分。测试时间为每位考生10分钟左右。测试内容为自我介绍、阅读理解、专业知识问答等。</w:t>
      </w:r>
    </w:p>
    <w:p w:rsidR="00566A4A" w:rsidRDefault="00566A4A" w:rsidP="00566A4A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lastRenderedPageBreak/>
        <w:t>2．综合面试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满分100分。面试时间为20分钟左右。全面考核考生对本学科发展动态的了解和在本专业领域发展的潜力，利用所学理论发现、分析和解决问题的能力，创新精神和创新能力以及人文素养、心理承受能力、事业心、责任感、道德品质等方面情况。</w:t>
      </w:r>
    </w:p>
    <w:p w:rsidR="00566A4A" w:rsidRDefault="00566A4A" w:rsidP="00566A4A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 w:cs="宋体" w:hint="eastAsia"/>
          <w:b/>
          <w:sz w:val="28"/>
          <w:szCs w:val="28"/>
        </w:rPr>
        <w:t>面试工作流程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1.研究生教研室主任、答辩秘书、教学秘书提前30分钟进入会议室，先行与学生进行远程视频调试；考生根据考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务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人员要求进行视频角度及清晰度调整。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2.提前20分钟当场抽签决定面试顺序。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3.面试小组成员提前20分钟进入面试会场，进行视频图像、声音测试。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4.每位学生面试前15分钟，随机抽取一套试题（英语口语、专业面试均如此），由面试秘书负责。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5.面试过程由组长主持。每位考生面试时间不少于30分钟。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6.面试学生回答抽取的问题；面试评委随机提问，面试学生当场回答，评委不得进行倾向性提示。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7.综合面试和英语测试当场给出成绩，并记录在《华北电力大学硕士究生复试情况登记表》上。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8.其他：如果网络面试过程中考生网络中断，可在中断不超过限定时间继续复试；或将考生面试次序放在最后，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待网络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信号满足条件后，重新抽签选题，再次进行复试；若复试即将结束，也可改为电话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复试。</w:t>
      </w:r>
    </w:p>
    <w:p w:rsidR="00566A4A" w:rsidRDefault="00566A4A" w:rsidP="00566A4A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（四）面试其他要求</w:t>
      </w:r>
    </w:p>
    <w:p w:rsidR="00566A4A" w:rsidRDefault="00566A4A" w:rsidP="00566A4A">
      <w:pPr>
        <w:spacing w:line="360" w:lineRule="auto"/>
        <w:ind w:leftChars="82" w:left="172" w:firstLineChars="200" w:firstLine="56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1．面试过程中由秘书控制麦克风；记录员做好面试记录工作。</w:t>
      </w:r>
    </w:p>
    <w:p w:rsidR="00566A4A" w:rsidRDefault="00566A4A" w:rsidP="00566A4A">
      <w:pPr>
        <w:spacing w:line="360" w:lineRule="auto"/>
        <w:ind w:leftChars="82" w:left="172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2．面试学生必须开启摄像头，全程正面、侧面双位摄像：正面免冠朝向摄像头，头肩部及双手出现在视频画面正中间，保证面部清晰可见；侧面保证头、耳、手出现在正中间，不可遮挡耳朵，不得戴耳饰。建议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采用耳麦方式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，以减少回音噪音。选择“共享桌面”，而非共享“某个窗口”。笔试、面试过程中，考生只可以查阅纸质版资料，严禁使用手机等电子设备进行内容检索。</w:t>
      </w:r>
    </w:p>
    <w:p w:rsidR="00566A4A" w:rsidRDefault="00566A4A" w:rsidP="00566A4A">
      <w:pPr>
        <w:spacing w:line="360" w:lineRule="auto"/>
        <w:ind w:leftChars="82" w:left="172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3．面试过程由专职工作人员全程摄像。</w:t>
      </w:r>
    </w:p>
    <w:p w:rsidR="00566A4A" w:rsidRDefault="00566A4A" w:rsidP="00566A4A">
      <w:pPr>
        <w:spacing w:line="360" w:lineRule="auto"/>
        <w:ind w:leftChars="82" w:left="172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4．面试成员保持距离，做好防护。</w:t>
      </w:r>
    </w:p>
    <w:p w:rsidR="00566A4A" w:rsidRDefault="00566A4A" w:rsidP="00566A4A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三、违规处理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考生应诚信应试，对在考试过程中，违反诚信、规范应试相关规定者，无论何时，一经发现，将取消复试成绩或录取资格，触犯法律的，按有关法律法规进行处理。</w:t>
      </w:r>
    </w:p>
    <w:p w:rsidR="00566A4A" w:rsidRDefault="00566A4A" w:rsidP="00566A4A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四、咨询方式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咨询电话： 0312—7525398  </w:t>
      </w:r>
    </w:p>
    <w:p w:rsidR="00566A4A" w:rsidRDefault="00566A4A" w:rsidP="00566A4A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五、本复试实施办法的解释权归华北电力大学（保定）马克思主义学院。</w:t>
      </w:r>
    </w:p>
    <w:p w:rsidR="00566A4A" w:rsidRDefault="00566A4A" w:rsidP="00566A4A">
      <w:pPr>
        <w:widowControl/>
        <w:spacing w:line="360" w:lineRule="auto"/>
        <w:ind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</w:p>
    <w:p w:rsidR="00566A4A" w:rsidRDefault="00566A4A" w:rsidP="00566A4A">
      <w:pPr>
        <w:widowControl/>
        <w:spacing w:line="360" w:lineRule="auto"/>
        <w:ind w:right="720"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马克思主义学院（保定）</w:t>
      </w:r>
    </w:p>
    <w:p w:rsidR="0005396F" w:rsidRDefault="00566A4A" w:rsidP="00566A4A">
      <w:pPr>
        <w:ind w:right="840"/>
        <w:jc w:val="right"/>
      </w:pPr>
      <w:r>
        <w:rPr>
          <w:rFonts w:ascii="宋体" w:eastAsia="宋体" w:hAnsi="宋体" w:cs="宋体" w:hint="eastAsia"/>
          <w:kern w:val="0"/>
          <w:sz w:val="28"/>
          <w:szCs w:val="28"/>
        </w:rPr>
        <w:t>2022年9月20日</w:t>
      </w:r>
    </w:p>
    <w:sectPr w:rsidR="00053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4A"/>
    <w:rsid w:val="0005396F"/>
    <w:rsid w:val="00566A4A"/>
    <w:rsid w:val="00D8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2022-09-20T06:37:00Z</dcterms:created>
  <dcterms:modified xsi:type="dcterms:W3CDTF">2022-09-20T07:10:00Z</dcterms:modified>
</cp:coreProperties>
</file>